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31" w:rsidRDefault="00F73531" w:rsidP="00F73531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4172820" r:id="rId5"/>
        </w:pict>
      </w:r>
      <w:r>
        <w:rPr>
          <w:b/>
          <w:szCs w:val="28"/>
        </w:rPr>
        <w:t>УКРАЇНА</w:t>
      </w:r>
    </w:p>
    <w:p w:rsidR="00F73531" w:rsidRDefault="00F73531" w:rsidP="00F73531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F73531" w:rsidRDefault="00F73531" w:rsidP="00F73531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F73531" w:rsidRDefault="00F73531" w:rsidP="00F73531">
      <w:pPr>
        <w:jc w:val="center"/>
        <w:rPr>
          <w:sz w:val="10"/>
          <w:szCs w:val="10"/>
        </w:rPr>
      </w:pPr>
    </w:p>
    <w:p w:rsidR="00F73531" w:rsidRDefault="00F73531" w:rsidP="00F735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73531" w:rsidRDefault="00F73531" w:rsidP="00F73531">
      <w:pPr>
        <w:rPr>
          <w:color w:val="FF0000"/>
          <w:sz w:val="10"/>
          <w:szCs w:val="10"/>
          <w:lang w:eastAsia="uk-UA"/>
        </w:rPr>
      </w:pPr>
    </w:p>
    <w:p w:rsidR="00F73531" w:rsidRDefault="00F73531" w:rsidP="00F73531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14.01.2022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  № 48/2022-рк</w:t>
      </w:r>
    </w:p>
    <w:p w:rsidR="00F73531" w:rsidRDefault="00F73531" w:rsidP="00F73531">
      <w:pPr>
        <w:jc w:val="both"/>
        <w:rPr>
          <w:color w:val="FF0000"/>
          <w:sz w:val="10"/>
          <w:szCs w:val="10"/>
          <w:lang w:eastAsia="uk-UA"/>
        </w:rPr>
      </w:pPr>
    </w:p>
    <w:p w:rsidR="00F73531" w:rsidRDefault="00F73531" w:rsidP="00F73531">
      <w:pPr>
        <w:jc w:val="both"/>
        <w:rPr>
          <w:color w:val="FF0000"/>
          <w:sz w:val="10"/>
          <w:szCs w:val="10"/>
          <w:lang w:eastAsia="uk-UA"/>
        </w:rPr>
      </w:pPr>
    </w:p>
    <w:p w:rsidR="00F73531" w:rsidRDefault="00F73531" w:rsidP="00F73531">
      <w:pPr>
        <w:jc w:val="both"/>
        <w:rPr>
          <w:color w:val="FF0000"/>
          <w:sz w:val="10"/>
          <w:szCs w:val="10"/>
          <w:lang w:eastAsia="uk-UA"/>
        </w:rPr>
      </w:pPr>
    </w:p>
    <w:p w:rsidR="00F73531" w:rsidRDefault="00F73531" w:rsidP="00F73531">
      <w:pPr>
        <w:tabs>
          <w:tab w:val="left" w:pos="3261"/>
          <w:tab w:val="left" w:pos="3686"/>
        </w:tabs>
        <w:ind w:right="411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директора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Назаренко О.М.</w:t>
      </w:r>
    </w:p>
    <w:p w:rsidR="00F73531" w:rsidRDefault="00F73531" w:rsidP="00F73531">
      <w:pPr>
        <w:jc w:val="both"/>
        <w:rPr>
          <w:color w:val="FF0000"/>
          <w:sz w:val="10"/>
          <w:szCs w:val="10"/>
          <w:lang w:eastAsia="uk-UA"/>
        </w:rPr>
      </w:pPr>
    </w:p>
    <w:p w:rsidR="00F73531" w:rsidRDefault="00F73531" w:rsidP="00F73531">
      <w:pPr>
        <w:jc w:val="both"/>
        <w:rPr>
          <w:color w:val="FF0000"/>
          <w:sz w:val="10"/>
          <w:szCs w:val="10"/>
          <w:lang w:eastAsia="uk-UA"/>
        </w:rPr>
      </w:pPr>
    </w:p>
    <w:p w:rsidR="00F73531" w:rsidRDefault="00F73531" w:rsidP="00F73531">
      <w:pPr>
        <w:jc w:val="both"/>
        <w:rPr>
          <w:color w:val="FF0000"/>
          <w:sz w:val="10"/>
          <w:szCs w:val="10"/>
          <w:lang w:eastAsia="uk-UA"/>
        </w:rPr>
      </w:pPr>
    </w:p>
    <w:p w:rsidR="00F73531" w:rsidRDefault="00F73531" w:rsidP="00F73531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розпорядження міського голови від                14 січня  2022 року № 6/2022-рв  «Про надання Назаренко О.М. додаткової відпустки», пункту 1.5 контракту, укладеного з директором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Ольгою Назаренко  від 05 травня 2021 року</w:t>
      </w:r>
      <w:r>
        <w:rPr>
          <w:szCs w:val="28"/>
        </w:rPr>
        <w:t>:</w:t>
      </w:r>
    </w:p>
    <w:p w:rsidR="00F73531" w:rsidRDefault="00F73531" w:rsidP="00F73531">
      <w:pPr>
        <w:ind w:firstLine="708"/>
        <w:jc w:val="both"/>
        <w:rPr>
          <w:color w:val="FF0000"/>
          <w:sz w:val="10"/>
          <w:szCs w:val="10"/>
          <w:lang w:eastAsia="uk-UA"/>
        </w:rPr>
      </w:pPr>
    </w:p>
    <w:p w:rsidR="00F73531" w:rsidRDefault="00F73531" w:rsidP="00F73531">
      <w:pPr>
        <w:ind w:firstLine="708"/>
        <w:jc w:val="both"/>
        <w:rPr>
          <w:color w:val="FF0000"/>
          <w:sz w:val="10"/>
          <w:szCs w:val="10"/>
          <w:lang w:eastAsia="uk-UA"/>
        </w:rPr>
      </w:pPr>
    </w:p>
    <w:p w:rsidR="00F73531" w:rsidRDefault="00F73531" w:rsidP="00F73531">
      <w:pPr>
        <w:ind w:firstLine="708"/>
        <w:jc w:val="both"/>
        <w:rPr>
          <w:color w:val="FF0000"/>
          <w:sz w:val="10"/>
          <w:szCs w:val="10"/>
          <w:lang w:eastAsia="uk-UA"/>
        </w:rPr>
      </w:pPr>
    </w:p>
    <w:p w:rsidR="00F73531" w:rsidRDefault="00F73531" w:rsidP="00F73531">
      <w:pPr>
        <w:ind w:firstLine="708"/>
        <w:jc w:val="both"/>
        <w:rPr>
          <w:color w:val="FF0000"/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директора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додаткової відпустки  директора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Назаренко Ольги Миколаївни від                 20 січня до  29 січня 2022 року включно, покласти на консультанта Центру професійного розвитку педагогічних працівників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Олесюк</w:t>
      </w:r>
      <w:proofErr w:type="spellEnd"/>
      <w:r>
        <w:rPr>
          <w:szCs w:val="28"/>
          <w:lang w:eastAsia="uk-UA"/>
        </w:rPr>
        <w:t xml:space="preserve"> Наталію Володимирівну.</w:t>
      </w:r>
    </w:p>
    <w:p w:rsidR="00F73531" w:rsidRDefault="00F73531" w:rsidP="00F73531">
      <w:pPr>
        <w:ind w:left="2057" w:hanging="1309"/>
        <w:jc w:val="both"/>
        <w:rPr>
          <w:szCs w:val="28"/>
        </w:rPr>
      </w:pPr>
      <w:r>
        <w:rPr>
          <w:bCs/>
          <w:szCs w:val="28"/>
        </w:rPr>
        <w:t xml:space="preserve">Підстава: </w:t>
      </w:r>
      <w:r>
        <w:rPr>
          <w:bCs/>
          <w:szCs w:val="28"/>
        </w:rPr>
        <w:tab/>
        <w:t>- заява директора</w:t>
      </w:r>
      <w:r>
        <w:rPr>
          <w:szCs w:val="28"/>
        </w:rPr>
        <w:t xml:space="preserve"> центру професійного розвитку педагогічних працівників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Ольги Назаренко </w:t>
      </w:r>
      <w:r>
        <w:rPr>
          <w:bCs/>
          <w:szCs w:val="28"/>
        </w:rPr>
        <w:t>від 14 січня 2022 року</w:t>
      </w:r>
      <w:r>
        <w:rPr>
          <w:szCs w:val="28"/>
        </w:rPr>
        <w:t>.</w:t>
      </w:r>
    </w:p>
    <w:p w:rsidR="00F73531" w:rsidRDefault="00F73531" w:rsidP="00F73531">
      <w:pPr>
        <w:ind w:firstLine="709"/>
        <w:rPr>
          <w:color w:val="FF0000"/>
          <w:sz w:val="20"/>
          <w:szCs w:val="20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F73531" w:rsidRDefault="00F73531" w:rsidP="00F73531">
      <w:pPr>
        <w:rPr>
          <w:color w:val="FF0000"/>
          <w:sz w:val="20"/>
          <w:szCs w:val="20"/>
        </w:rPr>
      </w:pPr>
    </w:p>
    <w:p w:rsidR="00F73531" w:rsidRDefault="00F73531" w:rsidP="00F73531">
      <w:pPr>
        <w:rPr>
          <w:color w:val="FF0000"/>
          <w:sz w:val="20"/>
          <w:szCs w:val="20"/>
        </w:rPr>
      </w:pPr>
    </w:p>
    <w:p w:rsidR="00F73531" w:rsidRDefault="00F73531" w:rsidP="00F73531">
      <w:pPr>
        <w:rPr>
          <w:color w:val="FF0000"/>
          <w:sz w:val="20"/>
          <w:szCs w:val="20"/>
        </w:rPr>
      </w:pPr>
    </w:p>
    <w:p w:rsidR="00F73531" w:rsidRDefault="00F73531" w:rsidP="00F73531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F73531" w:rsidRDefault="00F73531" w:rsidP="00F73531">
      <w:pPr>
        <w:jc w:val="both"/>
        <w:rPr>
          <w:sz w:val="14"/>
          <w:szCs w:val="14"/>
          <w:lang w:eastAsia="uk-UA"/>
        </w:rPr>
      </w:pPr>
    </w:p>
    <w:p w:rsidR="00F73531" w:rsidRDefault="00F73531" w:rsidP="00F73531">
      <w:pPr>
        <w:jc w:val="both"/>
        <w:rPr>
          <w:sz w:val="14"/>
          <w:szCs w:val="14"/>
          <w:lang w:eastAsia="uk-UA"/>
        </w:rPr>
      </w:pPr>
    </w:p>
    <w:p w:rsidR="00F73531" w:rsidRDefault="00F73531" w:rsidP="00F73531">
      <w:pPr>
        <w:jc w:val="both"/>
        <w:rPr>
          <w:sz w:val="14"/>
          <w:szCs w:val="14"/>
          <w:lang w:eastAsia="uk-UA"/>
        </w:rPr>
      </w:pPr>
    </w:p>
    <w:p w:rsidR="00F73531" w:rsidRDefault="00F73531" w:rsidP="00F73531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F73531" w:rsidRDefault="00F73531" w:rsidP="00F73531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Назаренко О.М.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«____»____________ 2022 року</w:t>
      </w:r>
    </w:p>
    <w:p w:rsidR="00F73531" w:rsidRDefault="00F73531" w:rsidP="00F73531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Олесюк</w:t>
      </w:r>
      <w:proofErr w:type="spellEnd"/>
      <w:r>
        <w:rPr>
          <w:szCs w:val="28"/>
          <w:lang w:eastAsia="uk-UA"/>
        </w:rPr>
        <w:t xml:space="preserve"> Н.В.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«____»____________ 2022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8EA"/>
    <w:rsid w:val="00175B91"/>
    <w:rsid w:val="002F48EA"/>
    <w:rsid w:val="00437045"/>
    <w:rsid w:val="00477A45"/>
    <w:rsid w:val="007A7734"/>
    <w:rsid w:val="009B510A"/>
    <w:rsid w:val="00ED7C45"/>
    <w:rsid w:val="00F7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</cp:revision>
  <dcterms:created xsi:type="dcterms:W3CDTF">2022-01-18T07:45:00Z</dcterms:created>
  <dcterms:modified xsi:type="dcterms:W3CDTF">2022-01-20T06:34:00Z</dcterms:modified>
</cp:coreProperties>
</file>